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4C60E" w14:textId="77777777" w:rsidR="00C35D54" w:rsidRDefault="001E247F">
      <w:pPr>
        <w:pStyle w:val="Nzev"/>
      </w:pPr>
      <w:r>
        <w:t>Informace</w:t>
      </w:r>
      <w:r>
        <w:rPr>
          <w:spacing w:val="-4"/>
        </w:rPr>
        <w:t xml:space="preserve"> </w:t>
      </w:r>
      <w:r>
        <w:t>k</w:t>
      </w:r>
      <w:r>
        <w:rPr>
          <w:spacing w:val="-1"/>
        </w:rPr>
        <w:t xml:space="preserve"> </w:t>
      </w:r>
      <w:r>
        <w:t>soutěži</w:t>
      </w:r>
      <w:r>
        <w:rPr>
          <w:spacing w:val="-2"/>
        </w:rPr>
        <w:t xml:space="preserve"> </w:t>
      </w:r>
      <w:r>
        <w:t>Přírodovědný</w:t>
      </w:r>
      <w:r>
        <w:rPr>
          <w:spacing w:val="-2"/>
        </w:rPr>
        <w:t xml:space="preserve"> klokan</w:t>
      </w:r>
    </w:p>
    <w:p w14:paraId="4E3EBC96" w14:textId="77777777" w:rsidR="00C35D54" w:rsidRDefault="00C35D54">
      <w:pPr>
        <w:pStyle w:val="Zkladntext"/>
        <w:rPr>
          <w:b/>
          <w:sz w:val="24"/>
        </w:rPr>
      </w:pPr>
    </w:p>
    <w:p w14:paraId="57D5947E" w14:textId="631B223D" w:rsidR="00C35D54" w:rsidRDefault="00520D91">
      <w:pPr>
        <w:ind w:left="116" w:right="215" w:firstLine="707"/>
        <w:jc w:val="both"/>
        <w:rPr>
          <w:sz w:val="24"/>
        </w:rPr>
      </w:pPr>
      <w:r w:rsidRPr="00520D91">
        <w:rPr>
          <w:sz w:val="24"/>
        </w:rPr>
        <w:t>Přírodovědný klokan je přírodovědná individuální soutěž pro žáky základních a středních škol, která se uskutečňuje řešením testu s uzavřenými otázkami.</w:t>
      </w:r>
      <w:r>
        <w:rPr>
          <w:sz w:val="24"/>
        </w:rPr>
        <w:t xml:space="preserve"> </w:t>
      </w:r>
      <w:r w:rsidR="001E247F">
        <w:rPr>
          <w:sz w:val="24"/>
        </w:rPr>
        <w:t>Cílem soutěže je vzbudit zájem žáků o technické a přírodovědné obory.</w:t>
      </w:r>
      <w:r w:rsidR="00156825">
        <w:rPr>
          <w:sz w:val="24"/>
        </w:rPr>
        <w:t xml:space="preserve"> </w:t>
      </w:r>
      <w:r w:rsidR="003238F1">
        <w:rPr>
          <w:sz w:val="24"/>
        </w:rPr>
        <w:t>Soutěž</w:t>
      </w:r>
      <w:r w:rsidR="003238F1">
        <w:rPr>
          <w:spacing w:val="-3"/>
          <w:sz w:val="24"/>
        </w:rPr>
        <w:t xml:space="preserve"> </w:t>
      </w:r>
      <w:r w:rsidR="003238F1">
        <w:rPr>
          <w:sz w:val="24"/>
        </w:rPr>
        <w:t>pořádá</w:t>
      </w:r>
      <w:r w:rsidR="003238F1">
        <w:rPr>
          <w:spacing w:val="-2"/>
          <w:sz w:val="24"/>
        </w:rPr>
        <w:t xml:space="preserve"> </w:t>
      </w:r>
      <w:r w:rsidR="003238F1">
        <w:rPr>
          <w:sz w:val="24"/>
        </w:rPr>
        <w:t>Přírodovědecká</w:t>
      </w:r>
      <w:r w:rsidR="003238F1">
        <w:rPr>
          <w:spacing w:val="-1"/>
          <w:sz w:val="24"/>
        </w:rPr>
        <w:t xml:space="preserve"> </w:t>
      </w:r>
      <w:r w:rsidR="003238F1">
        <w:rPr>
          <w:sz w:val="24"/>
        </w:rPr>
        <w:t>fakulta</w:t>
      </w:r>
      <w:r w:rsidR="003238F1">
        <w:rPr>
          <w:spacing w:val="-1"/>
          <w:sz w:val="24"/>
        </w:rPr>
        <w:t xml:space="preserve"> </w:t>
      </w:r>
      <w:r w:rsidR="003238F1">
        <w:rPr>
          <w:sz w:val="24"/>
        </w:rPr>
        <w:t>Univerzity Palackého</w:t>
      </w:r>
      <w:r w:rsidR="003238F1">
        <w:rPr>
          <w:spacing w:val="-2"/>
          <w:sz w:val="24"/>
        </w:rPr>
        <w:t xml:space="preserve"> </w:t>
      </w:r>
      <w:r w:rsidR="003238F1">
        <w:rPr>
          <w:sz w:val="24"/>
        </w:rPr>
        <w:t>v Olomouci</w:t>
      </w:r>
      <w:r w:rsidR="003238F1">
        <w:rPr>
          <w:spacing w:val="-2"/>
          <w:sz w:val="24"/>
        </w:rPr>
        <w:t xml:space="preserve"> </w:t>
      </w:r>
      <w:r w:rsidR="003238F1">
        <w:rPr>
          <w:sz w:val="24"/>
        </w:rPr>
        <w:t>ve</w:t>
      </w:r>
      <w:r w:rsidR="003238F1">
        <w:rPr>
          <w:spacing w:val="-2"/>
          <w:sz w:val="24"/>
        </w:rPr>
        <w:t xml:space="preserve"> </w:t>
      </w:r>
      <w:r w:rsidR="003238F1">
        <w:rPr>
          <w:sz w:val="24"/>
        </w:rPr>
        <w:t>spolupráci s</w:t>
      </w:r>
      <w:r w:rsidR="003238F1">
        <w:rPr>
          <w:spacing w:val="-2"/>
          <w:sz w:val="24"/>
        </w:rPr>
        <w:t xml:space="preserve"> </w:t>
      </w:r>
      <w:r w:rsidR="003238F1">
        <w:rPr>
          <w:sz w:val="24"/>
        </w:rPr>
        <w:t>Pedagogickou fakultou UP v</w:t>
      </w:r>
      <w:r w:rsidR="003238F1">
        <w:rPr>
          <w:spacing w:val="-2"/>
          <w:sz w:val="24"/>
        </w:rPr>
        <w:t xml:space="preserve"> </w:t>
      </w:r>
      <w:r w:rsidR="003238F1">
        <w:rPr>
          <w:sz w:val="24"/>
        </w:rPr>
        <w:t>Olomouci.</w:t>
      </w:r>
    </w:p>
    <w:p w14:paraId="46121D52" w14:textId="77777777" w:rsidR="00431FE5" w:rsidRDefault="00431FE5">
      <w:pPr>
        <w:ind w:left="116" w:right="215" w:firstLine="707"/>
        <w:jc w:val="both"/>
        <w:rPr>
          <w:sz w:val="24"/>
        </w:rPr>
      </w:pPr>
    </w:p>
    <w:p w14:paraId="5B644B7F" w14:textId="011C117B" w:rsidR="00431FE5" w:rsidRDefault="00431FE5" w:rsidP="00431FE5">
      <w:pPr>
        <w:spacing w:after="240"/>
        <w:ind w:firstLine="708"/>
        <w:rPr>
          <w:bCs/>
        </w:rPr>
      </w:pPr>
      <w:r>
        <w:t xml:space="preserve">Termín konání soutěže je středa </w:t>
      </w:r>
      <w:r>
        <w:rPr>
          <w:b/>
        </w:rPr>
        <w:t>1</w:t>
      </w:r>
      <w:r w:rsidR="000A3345">
        <w:rPr>
          <w:b/>
        </w:rPr>
        <w:t>4</w:t>
      </w:r>
      <w:r>
        <w:rPr>
          <w:b/>
        </w:rPr>
        <w:t xml:space="preserve">. října </w:t>
      </w:r>
      <w:r w:rsidRPr="001B042E">
        <w:rPr>
          <w:b/>
          <w:bCs/>
        </w:rPr>
        <w:t>20</w:t>
      </w:r>
      <w:r>
        <w:rPr>
          <w:b/>
          <w:bCs/>
        </w:rPr>
        <w:t>2</w:t>
      </w:r>
      <w:r w:rsidR="000A3345">
        <w:rPr>
          <w:b/>
          <w:bCs/>
        </w:rPr>
        <w:t>6</w:t>
      </w:r>
      <w:r>
        <w:rPr>
          <w:b/>
          <w:bCs/>
        </w:rPr>
        <w:t>.</w:t>
      </w:r>
      <w:r>
        <w:rPr>
          <w:bCs/>
        </w:rPr>
        <w:t xml:space="preserve"> </w:t>
      </w:r>
    </w:p>
    <w:p w14:paraId="534CAFAF" w14:textId="54F50D18" w:rsidR="003C53CC" w:rsidRPr="00C032C1" w:rsidRDefault="003C53CC" w:rsidP="00431FE5">
      <w:pPr>
        <w:spacing w:after="240"/>
        <w:ind w:firstLine="708"/>
      </w:pPr>
      <w:r>
        <w:rPr>
          <w:bCs/>
        </w:rPr>
        <w:t xml:space="preserve">Termín pro zaslání statistických výsledků za školu: </w:t>
      </w:r>
      <w:r w:rsidR="00DC0DFD" w:rsidRPr="00B646EE">
        <w:rPr>
          <w:b/>
        </w:rPr>
        <w:t xml:space="preserve">do </w:t>
      </w:r>
      <w:r w:rsidR="004203FA">
        <w:rPr>
          <w:b/>
        </w:rPr>
        <w:t>27</w:t>
      </w:r>
      <w:r w:rsidR="00DC0DFD" w:rsidRPr="00B646EE">
        <w:rPr>
          <w:b/>
        </w:rPr>
        <w:t>. října 202</w:t>
      </w:r>
      <w:r w:rsidR="000A3345">
        <w:rPr>
          <w:b/>
        </w:rPr>
        <w:t>6</w:t>
      </w:r>
      <w:r w:rsidR="00E23C24">
        <w:rPr>
          <w:b/>
        </w:rPr>
        <w:t xml:space="preserve">, </w:t>
      </w:r>
      <w:r w:rsidR="00E23C24">
        <w:rPr>
          <w:bCs/>
        </w:rPr>
        <w:t xml:space="preserve">a to na </w:t>
      </w:r>
      <w:hyperlink r:id="rId5" w:history="1">
        <w:r w:rsidR="00FF6F4A" w:rsidRPr="00C032C1">
          <w:rPr>
            <w:rStyle w:val="Hypertextovodkaz"/>
          </w:rPr>
          <w:t>souteze@klicfm.cz</w:t>
        </w:r>
      </w:hyperlink>
      <w:r w:rsidR="00FF6F4A" w:rsidRPr="00C032C1">
        <w:t xml:space="preserve"> </w:t>
      </w:r>
    </w:p>
    <w:p w14:paraId="3CE3D5E3" w14:textId="246341F3" w:rsidR="00C35D54" w:rsidRDefault="00431FE5" w:rsidP="00B646EE">
      <w:pPr>
        <w:spacing w:before="1"/>
        <w:ind w:right="134" w:hanging="142"/>
        <w:jc w:val="center"/>
        <w:rPr>
          <w:sz w:val="24"/>
        </w:rPr>
      </w:pPr>
      <w:r>
        <w:rPr>
          <w:sz w:val="24"/>
        </w:rPr>
        <w:t>P</w:t>
      </w:r>
      <w:r w:rsidR="001E247F">
        <w:rPr>
          <w:sz w:val="24"/>
        </w:rPr>
        <w:t>ravidla</w:t>
      </w:r>
      <w:r w:rsidR="001E247F">
        <w:rPr>
          <w:spacing w:val="-4"/>
          <w:sz w:val="24"/>
        </w:rPr>
        <w:t xml:space="preserve"> </w:t>
      </w:r>
      <w:r w:rsidR="001E247F">
        <w:rPr>
          <w:sz w:val="24"/>
        </w:rPr>
        <w:t>soutěže</w:t>
      </w:r>
      <w:r w:rsidR="001E247F">
        <w:rPr>
          <w:spacing w:val="-1"/>
          <w:sz w:val="24"/>
        </w:rPr>
        <w:t xml:space="preserve"> </w:t>
      </w:r>
      <w:r w:rsidR="001E247F">
        <w:rPr>
          <w:sz w:val="24"/>
        </w:rPr>
        <w:t>obou</w:t>
      </w:r>
      <w:r w:rsidR="001E247F">
        <w:rPr>
          <w:spacing w:val="-1"/>
          <w:sz w:val="24"/>
        </w:rPr>
        <w:t xml:space="preserve"> </w:t>
      </w:r>
      <w:r w:rsidR="001E247F">
        <w:rPr>
          <w:sz w:val="24"/>
        </w:rPr>
        <w:t>kategorií jsou obdobná</w:t>
      </w:r>
      <w:r w:rsidR="001E247F">
        <w:rPr>
          <w:spacing w:val="-2"/>
          <w:sz w:val="24"/>
        </w:rPr>
        <w:t xml:space="preserve"> </w:t>
      </w:r>
      <w:r w:rsidR="001E247F">
        <w:rPr>
          <w:sz w:val="24"/>
        </w:rPr>
        <w:t>jako</w:t>
      </w:r>
      <w:r w:rsidR="001E247F">
        <w:rPr>
          <w:spacing w:val="-1"/>
          <w:sz w:val="24"/>
        </w:rPr>
        <w:t xml:space="preserve"> </w:t>
      </w:r>
      <w:r w:rsidR="001E247F">
        <w:rPr>
          <w:sz w:val="24"/>
        </w:rPr>
        <w:t>v</w:t>
      </w:r>
      <w:r w:rsidR="001E247F">
        <w:rPr>
          <w:spacing w:val="-2"/>
          <w:sz w:val="24"/>
        </w:rPr>
        <w:t xml:space="preserve"> </w:t>
      </w:r>
      <w:r w:rsidR="001E247F">
        <w:rPr>
          <w:sz w:val="24"/>
        </w:rPr>
        <w:t xml:space="preserve">Matematickém </w:t>
      </w:r>
      <w:r w:rsidR="001E247F">
        <w:rPr>
          <w:spacing w:val="-2"/>
          <w:sz w:val="24"/>
        </w:rPr>
        <w:t>klokanovi:</w:t>
      </w:r>
    </w:p>
    <w:p w14:paraId="0B91453A" w14:textId="72CCCFC2" w:rsidR="00C35D54" w:rsidRDefault="001E247F">
      <w:pPr>
        <w:pStyle w:val="Zkladntext"/>
        <w:spacing w:before="275" w:line="252" w:lineRule="exact"/>
        <w:ind w:left="116"/>
        <w:jc w:val="both"/>
      </w:pPr>
      <w:r>
        <w:t>v</w:t>
      </w:r>
      <w:r w:rsidR="00431FE5">
        <w:rPr>
          <w:spacing w:val="-4"/>
        </w:rPr>
        <w:t> </w:t>
      </w:r>
      <w:r>
        <w:t>kategorii</w:t>
      </w:r>
      <w:r w:rsidR="00431FE5">
        <w:rPr>
          <w:spacing w:val="76"/>
        </w:rPr>
        <w:t xml:space="preserve"> </w:t>
      </w:r>
      <w:r>
        <w:rPr>
          <w:b/>
        </w:rPr>
        <w:t>Kadet</w:t>
      </w:r>
      <w:r>
        <w:rPr>
          <w:b/>
          <w:spacing w:val="-2"/>
        </w:rPr>
        <w:t xml:space="preserve"> </w:t>
      </w:r>
      <w:r>
        <w:t>soutěží</w:t>
      </w:r>
      <w:r>
        <w:rPr>
          <w:spacing w:val="-1"/>
        </w:rPr>
        <w:t xml:space="preserve"> </w:t>
      </w:r>
      <w:r>
        <w:t>žáci</w:t>
      </w:r>
      <w:r>
        <w:rPr>
          <w:spacing w:val="-1"/>
        </w:rPr>
        <w:t xml:space="preserve"> </w:t>
      </w:r>
      <w:r>
        <w:t>8.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9.</w:t>
      </w:r>
      <w:r>
        <w:rPr>
          <w:spacing w:val="-4"/>
        </w:rPr>
        <w:t xml:space="preserve"> </w:t>
      </w:r>
      <w:r>
        <w:t>tříd</w:t>
      </w:r>
      <w:r>
        <w:rPr>
          <w:spacing w:val="-1"/>
        </w:rPr>
        <w:t xml:space="preserve"> </w:t>
      </w:r>
      <w:r>
        <w:t>ZŠ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žáci</w:t>
      </w:r>
      <w:r>
        <w:rPr>
          <w:spacing w:val="-2"/>
        </w:rPr>
        <w:t xml:space="preserve"> </w:t>
      </w:r>
      <w:r>
        <w:t>odpovídajících</w:t>
      </w:r>
      <w:r>
        <w:rPr>
          <w:spacing w:val="-4"/>
        </w:rPr>
        <w:t xml:space="preserve"> </w:t>
      </w:r>
      <w:r>
        <w:t>tříd</w:t>
      </w:r>
      <w:r>
        <w:rPr>
          <w:spacing w:val="-2"/>
        </w:rPr>
        <w:t xml:space="preserve"> </w:t>
      </w:r>
      <w:r>
        <w:t>víceletých</w:t>
      </w:r>
      <w:r>
        <w:rPr>
          <w:spacing w:val="-1"/>
        </w:rPr>
        <w:t xml:space="preserve"> </w:t>
      </w:r>
      <w:r>
        <w:rPr>
          <w:spacing w:val="-2"/>
        </w:rPr>
        <w:t>gymnázií</w:t>
      </w:r>
    </w:p>
    <w:p w14:paraId="5F197ACA" w14:textId="0A5CA8CD" w:rsidR="00C35D54" w:rsidRDefault="00431FE5" w:rsidP="00431FE5">
      <w:pPr>
        <w:pStyle w:val="Zkladntext"/>
        <w:ind w:left="1134" w:right="184" w:hanging="735"/>
      </w:pPr>
      <w:r>
        <w:rPr>
          <w:b/>
        </w:rPr>
        <w:t xml:space="preserve">              </w:t>
      </w:r>
      <w:r w:rsidR="001E247F">
        <w:rPr>
          <w:b/>
        </w:rPr>
        <w:t>Junior</w:t>
      </w:r>
      <w:r w:rsidR="001E247F">
        <w:rPr>
          <w:b/>
          <w:spacing w:val="-3"/>
        </w:rPr>
        <w:t xml:space="preserve"> </w:t>
      </w:r>
      <w:r w:rsidR="001E247F">
        <w:t>soutěží</w:t>
      </w:r>
      <w:r w:rsidR="001E247F">
        <w:rPr>
          <w:spacing w:val="-4"/>
        </w:rPr>
        <w:t xml:space="preserve"> </w:t>
      </w:r>
      <w:r w:rsidR="001E247F">
        <w:t>žáci</w:t>
      </w:r>
      <w:r w:rsidR="001E247F">
        <w:rPr>
          <w:spacing w:val="-2"/>
        </w:rPr>
        <w:t xml:space="preserve"> </w:t>
      </w:r>
      <w:r w:rsidR="001E247F">
        <w:t>1.</w:t>
      </w:r>
      <w:r w:rsidR="001E247F">
        <w:rPr>
          <w:spacing w:val="-3"/>
        </w:rPr>
        <w:t xml:space="preserve"> </w:t>
      </w:r>
      <w:r w:rsidR="001E247F">
        <w:t>a</w:t>
      </w:r>
      <w:r w:rsidR="001E247F">
        <w:rPr>
          <w:spacing w:val="-3"/>
        </w:rPr>
        <w:t xml:space="preserve"> </w:t>
      </w:r>
      <w:r w:rsidR="001E247F">
        <w:t>2.</w:t>
      </w:r>
      <w:r w:rsidR="001E247F">
        <w:rPr>
          <w:spacing w:val="-3"/>
        </w:rPr>
        <w:t xml:space="preserve"> </w:t>
      </w:r>
      <w:r w:rsidR="001E247F">
        <w:t>ročníků</w:t>
      </w:r>
      <w:r w:rsidR="001E247F">
        <w:rPr>
          <w:spacing w:val="-3"/>
        </w:rPr>
        <w:t xml:space="preserve"> </w:t>
      </w:r>
      <w:r w:rsidR="001E247F">
        <w:t>SŠ</w:t>
      </w:r>
      <w:r w:rsidR="001E247F">
        <w:rPr>
          <w:spacing w:val="-4"/>
        </w:rPr>
        <w:t xml:space="preserve"> </w:t>
      </w:r>
      <w:r w:rsidR="001E247F">
        <w:t>a</w:t>
      </w:r>
      <w:r w:rsidR="001E247F">
        <w:rPr>
          <w:spacing w:val="-5"/>
        </w:rPr>
        <w:t xml:space="preserve"> </w:t>
      </w:r>
      <w:r w:rsidR="001E247F">
        <w:t>žáci</w:t>
      </w:r>
      <w:r w:rsidR="001E247F">
        <w:rPr>
          <w:spacing w:val="-2"/>
        </w:rPr>
        <w:t xml:space="preserve"> </w:t>
      </w:r>
      <w:r w:rsidR="001E247F">
        <w:t>odpovídajících</w:t>
      </w:r>
      <w:r w:rsidR="001E247F">
        <w:rPr>
          <w:spacing w:val="-3"/>
        </w:rPr>
        <w:t xml:space="preserve"> </w:t>
      </w:r>
      <w:r w:rsidR="001E247F">
        <w:t>ročníků</w:t>
      </w:r>
      <w:r w:rsidR="001E247F">
        <w:rPr>
          <w:spacing w:val="-3"/>
        </w:rPr>
        <w:t xml:space="preserve"> </w:t>
      </w:r>
      <w:r w:rsidR="001E247F">
        <w:t>víceletých</w:t>
      </w:r>
      <w:r w:rsidR="001E247F">
        <w:rPr>
          <w:spacing w:val="-3"/>
        </w:rPr>
        <w:t xml:space="preserve"> </w:t>
      </w:r>
      <w:r w:rsidR="001E247F">
        <w:t xml:space="preserve">gymnázií a </w:t>
      </w:r>
      <w:r>
        <w:t xml:space="preserve"> </w:t>
      </w:r>
      <w:r w:rsidR="001E247F">
        <w:t>jejich vrstevníci</w:t>
      </w:r>
    </w:p>
    <w:p w14:paraId="6F88847A" w14:textId="77777777" w:rsidR="00C35D54" w:rsidRDefault="00C35D54">
      <w:pPr>
        <w:pStyle w:val="Zkladntext"/>
        <w:spacing w:before="2"/>
      </w:pPr>
    </w:p>
    <w:p w14:paraId="634F2824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8"/>
        </w:tabs>
        <w:ind w:left="398" w:hanging="282"/>
      </w:pPr>
      <w:r>
        <w:t>v</w:t>
      </w:r>
      <w:r>
        <w:rPr>
          <w:spacing w:val="-4"/>
        </w:rPr>
        <w:t xml:space="preserve"> </w:t>
      </w:r>
      <w:r>
        <w:t>obou</w:t>
      </w:r>
      <w:r>
        <w:rPr>
          <w:spacing w:val="-3"/>
        </w:rPr>
        <w:t xml:space="preserve"> </w:t>
      </w:r>
      <w:r>
        <w:t>kategoriích</w:t>
      </w:r>
      <w:r>
        <w:rPr>
          <w:spacing w:val="-3"/>
        </w:rPr>
        <w:t xml:space="preserve"> </w:t>
      </w:r>
      <w:r>
        <w:t>řeší</w:t>
      </w:r>
      <w:r>
        <w:rPr>
          <w:spacing w:val="-4"/>
        </w:rPr>
        <w:t xml:space="preserve"> </w:t>
      </w:r>
      <w:r>
        <w:t>soutěžící</w:t>
      </w:r>
      <w:r>
        <w:rPr>
          <w:spacing w:val="-2"/>
        </w:rPr>
        <w:t xml:space="preserve"> </w:t>
      </w:r>
      <w:r>
        <w:t>24</w:t>
      </w:r>
      <w:r>
        <w:rPr>
          <w:spacing w:val="-6"/>
        </w:rPr>
        <w:t xml:space="preserve"> </w:t>
      </w:r>
      <w:r>
        <w:t>soutěžních</w:t>
      </w:r>
      <w:r>
        <w:rPr>
          <w:spacing w:val="-4"/>
        </w:rPr>
        <w:t xml:space="preserve"> úloh</w:t>
      </w:r>
    </w:p>
    <w:p w14:paraId="6EC3D59A" w14:textId="059A0289" w:rsidR="00C35D54" w:rsidRDefault="001E247F">
      <w:pPr>
        <w:pStyle w:val="Odstavecseseznamem"/>
        <w:numPr>
          <w:ilvl w:val="0"/>
          <w:numId w:val="1"/>
        </w:numPr>
        <w:tabs>
          <w:tab w:val="left" w:pos="398"/>
        </w:tabs>
        <w:spacing w:line="269" w:lineRule="exact"/>
        <w:ind w:left="398" w:hanging="282"/>
      </w:pPr>
      <w:r>
        <w:t>z</w:t>
      </w:r>
      <w:r>
        <w:rPr>
          <w:spacing w:val="-2"/>
        </w:rPr>
        <w:t xml:space="preserve"> </w:t>
      </w:r>
      <w:r>
        <w:t>nabízených</w:t>
      </w:r>
      <w:r>
        <w:rPr>
          <w:spacing w:val="-2"/>
        </w:rPr>
        <w:t xml:space="preserve"> </w:t>
      </w:r>
      <w:r>
        <w:t>odpovědí</w:t>
      </w:r>
      <w:r>
        <w:rPr>
          <w:spacing w:val="-1"/>
        </w:rPr>
        <w:t xml:space="preserve"> </w:t>
      </w:r>
      <w:r>
        <w:t>A–E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správně</w:t>
      </w:r>
      <w:r>
        <w:rPr>
          <w:spacing w:val="-2"/>
        </w:rPr>
        <w:t xml:space="preserve"> </w:t>
      </w:r>
      <w:r>
        <w:t>právě</w:t>
      </w:r>
      <w:r>
        <w:rPr>
          <w:spacing w:val="-3"/>
        </w:rPr>
        <w:t xml:space="preserve"> </w:t>
      </w:r>
      <w:r>
        <w:rPr>
          <w:spacing w:val="-2"/>
        </w:rPr>
        <w:t>jedna</w:t>
      </w:r>
    </w:p>
    <w:p w14:paraId="69E65DB1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7"/>
          <w:tab w:val="left" w:pos="399"/>
        </w:tabs>
        <w:ind w:right="105"/>
      </w:pPr>
      <w:r>
        <w:t>soutěžící</w:t>
      </w:r>
      <w:r>
        <w:rPr>
          <w:spacing w:val="27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kategoriích</w:t>
      </w:r>
      <w:r>
        <w:rPr>
          <w:spacing w:val="29"/>
        </w:rPr>
        <w:t xml:space="preserve"> </w:t>
      </w:r>
      <w:r>
        <w:t>Kadet</w:t>
      </w:r>
      <w:r>
        <w:rPr>
          <w:spacing w:val="27"/>
        </w:rPr>
        <w:t xml:space="preserve"> </w:t>
      </w:r>
      <w:r>
        <w:t>i</w:t>
      </w:r>
      <w:r>
        <w:rPr>
          <w:spacing w:val="27"/>
        </w:rPr>
        <w:t xml:space="preserve"> </w:t>
      </w:r>
      <w:r>
        <w:t>Junior</w:t>
      </w:r>
      <w:r>
        <w:rPr>
          <w:spacing w:val="24"/>
        </w:rPr>
        <w:t xml:space="preserve"> </w:t>
      </w:r>
      <w:r>
        <w:t>mají</w:t>
      </w:r>
      <w:r>
        <w:rPr>
          <w:spacing w:val="26"/>
        </w:rPr>
        <w:t xml:space="preserve"> </w:t>
      </w:r>
      <w:r>
        <w:t>čas</w:t>
      </w:r>
      <w:r>
        <w:rPr>
          <w:spacing w:val="28"/>
        </w:rPr>
        <w:t xml:space="preserve"> </w:t>
      </w:r>
      <w:r>
        <w:t>na</w:t>
      </w:r>
      <w:r>
        <w:rPr>
          <w:spacing w:val="28"/>
        </w:rPr>
        <w:t xml:space="preserve"> </w:t>
      </w:r>
      <w:r>
        <w:t>vypracování</w:t>
      </w:r>
      <w:r>
        <w:rPr>
          <w:spacing w:val="29"/>
        </w:rPr>
        <w:t xml:space="preserve"> </w:t>
      </w:r>
      <w:r>
        <w:rPr>
          <w:b/>
        </w:rPr>
        <w:t>40</w:t>
      </w:r>
      <w:r>
        <w:rPr>
          <w:b/>
          <w:spacing w:val="26"/>
        </w:rPr>
        <w:t xml:space="preserve"> </w:t>
      </w:r>
      <w:r>
        <w:rPr>
          <w:b/>
        </w:rPr>
        <w:t>minut</w:t>
      </w:r>
      <w:r>
        <w:rPr>
          <w:b/>
          <w:spacing w:val="27"/>
        </w:rPr>
        <w:t xml:space="preserve"> </w:t>
      </w:r>
      <w:r>
        <w:t>+</w:t>
      </w:r>
      <w:r>
        <w:rPr>
          <w:spacing w:val="28"/>
        </w:rPr>
        <w:t xml:space="preserve"> </w:t>
      </w:r>
      <w:r>
        <w:t>10</w:t>
      </w:r>
      <w:r>
        <w:rPr>
          <w:spacing w:val="26"/>
        </w:rPr>
        <w:t xml:space="preserve"> </w:t>
      </w:r>
      <w:r>
        <w:t>minut</w:t>
      </w:r>
      <w:r>
        <w:rPr>
          <w:spacing w:val="29"/>
        </w:rPr>
        <w:t xml:space="preserve"> </w:t>
      </w:r>
      <w:r>
        <w:t xml:space="preserve">organizační </w:t>
      </w:r>
      <w:r>
        <w:rPr>
          <w:spacing w:val="-2"/>
        </w:rPr>
        <w:t>záležitosti</w:t>
      </w:r>
    </w:p>
    <w:p w14:paraId="45A54D1B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8"/>
        </w:tabs>
        <w:spacing w:line="267" w:lineRule="exact"/>
        <w:ind w:left="398" w:hanging="282"/>
      </w:pPr>
      <w:r>
        <w:t>každý</w:t>
      </w:r>
      <w:r>
        <w:rPr>
          <w:spacing w:val="-5"/>
        </w:rPr>
        <w:t xml:space="preserve"> </w:t>
      </w:r>
      <w:r>
        <w:t>soutěžící</w:t>
      </w:r>
      <w:r>
        <w:rPr>
          <w:spacing w:val="-3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obou</w:t>
      </w:r>
      <w:r>
        <w:rPr>
          <w:spacing w:val="-3"/>
        </w:rPr>
        <w:t xml:space="preserve"> </w:t>
      </w:r>
      <w:r>
        <w:t>kategoriích</w:t>
      </w:r>
      <w:r>
        <w:rPr>
          <w:spacing w:val="-3"/>
        </w:rPr>
        <w:t xml:space="preserve"> </w:t>
      </w:r>
      <w:r>
        <w:t>vstupuje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soutěže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rPr>
          <w:spacing w:val="-4"/>
        </w:rPr>
        <w:t>body</w:t>
      </w:r>
    </w:p>
    <w:p w14:paraId="718BDDAC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8"/>
        </w:tabs>
        <w:spacing w:line="269" w:lineRule="exact"/>
        <w:ind w:left="398" w:hanging="282"/>
      </w:pPr>
      <w:r>
        <w:t>úlohy</w:t>
      </w:r>
      <w:r>
        <w:rPr>
          <w:spacing w:val="-5"/>
        </w:rPr>
        <w:t xml:space="preserve"> </w:t>
      </w:r>
      <w:r>
        <w:t>jsou</w:t>
      </w:r>
      <w:r>
        <w:rPr>
          <w:spacing w:val="-3"/>
        </w:rPr>
        <w:t xml:space="preserve"> </w:t>
      </w:r>
      <w:r>
        <w:t>rozděleny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tří</w:t>
      </w:r>
      <w:r>
        <w:rPr>
          <w:spacing w:val="-4"/>
        </w:rPr>
        <w:t xml:space="preserve"> </w:t>
      </w:r>
      <w:r>
        <w:t>skupin</w:t>
      </w:r>
      <w:r>
        <w:rPr>
          <w:spacing w:val="-1"/>
        </w:rPr>
        <w:t xml:space="preserve"> </w:t>
      </w:r>
      <w:r>
        <w:t>podle</w:t>
      </w:r>
      <w:r>
        <w:rPr>
          <w:spacing w:val="-2"/>
        </w:rPr>
        <w:t xml:space="preserve"> </w:t>
      </w:r>
      <w:r>
        <w:t>bodování (úlohy</w:t>
      </w:r>
      <w:r>
        <w:rPr>
          <w:spacing w:val="-2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3,</w:t>
      </w:r>
      <w:r>
        <w:rPr>
          <w:spacing w:val="-4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rPr>
          <w:spacing w:val="-2"/>
        </w:rPr>
        <w:t>bodů)</w:t>
      </w:r>
    </w:p>
    <w:p w14:paraId="1DC3F9A9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8"/>
        </w:tabs>
        <w:spacing w:line="269" w:lineRule="exact"/>
        <w:ind w:left="398" w:hanging="282"/>
      </w:pPr>
      <w:r>
        <w:t>za</w:t>
      </w:r>
      <w:r>
        <w:rPr>
          <w:spacing w:val="-4"/>
        </w:rPr>
        <w:t xml:space="preserve"> </w:t>
      </w:r>
      <w:r>
        <w:t>každou</w:t>
      </w:r>
      <w:r>
        <w:rPr>
          <w:spacing w:val="-3"/>
        </w:rPr>
        <w:t xml:space="preserve"> </w:t>
      </w:r>
      <w:r>
        <w:t>správně</w:t>
      </w:r>
      <w:r>
        <w:rPr>
          <w:spacing w:val="-3"/>
        </w:rPr>
        <w:t xml:space="preserve"> </w:t>
      </w:r>
      <w:r>
        <w:t>zodpovězenou</w:t>
      </w:r>
      <w:r>
        <w:rPr>
          <w:spacing w:val="-3"/>
        </w:rPr>
        <w:t xml:space="preserve"> </w:t>
      </w:r>
      <w:r>
        <w:t>otázku</w:t>
      </w:r>
      <w:r>
        <w:rPr>
          <w:spacing w:val="-3"/>
        </w:rPr>
        <w:t xml:space="preserve"> </w:t>
      </w:r>
      <w:r>
        <w:t>získá</w:t>
      </w:r>
      <w:r>
        <w:rPr>
          <w:spacing w:val="-3"/>
        </w:rPr>
        <w:t xml:space="preserve"> </w:t>
      </w:r>
      <w:r>
        <w:t>soutěžící</w:t>
      </w:r>
      <w:r>
        <w:rPr>
          <w:spacing w:val="-2"/>
        </w:rPr>
        <w:t xml:space="preserve"> </w:t>
      </w:r>
      <w:r>
        <w:t>příslušný</w:t>
      </w:r>
      <w:r>
        <w:rPr>
          <w:spacing w:val="-5"/>
        </w:rPr>
        <w:t xml:space="preserve"> </w:t>
      </w:r>
      <w:r>
        <w:t>počet</w:t>
      </w:r>
      <w:r>
        <w:rPr>
          <w:spacing w:val="-2"/>
        </w:rPr>
        <w:t xml:space="preserve"> </w:t>
      </w:r>
      <w:r>
        <w:t>bodů</w:t>
      </w:r>
      <w:r>
        <w:rPr>
          <w:spacing w:val="-3"/>
        </w:rPr>
        <w:t xml:space="preserve"> </w:t>
      </w:r>
      <w:r>
        <w:t>(3,</w:t>
      </w:r>
      <w:r>
        <w:rPr>
          <w:spacing w:val="-3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nebo</w:t>
      </w:r>
      <w:r>
        <w:rPr>
          <w:spacing w:val="-3"/>
        </w:rPr>
        <w:t xml:space="preserve"> </w:t>
      </w:r>
      <w:r>
        <w:rPr>
          <w:spacing w:val="-5"/>
        </w:rPr>
        <w:t>5)</w:t>
      </w:r>
    </w:p>
    <w:p w14:paraId="024D8AB6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8"/>
        </w:tabs>
        <w:spacing w:line="269" w:lineRule="exact"/>
        <w:ind w:left="398" w:hanging="282"/>
      </w:pPr>
      <w:r>
        <w:t>za</w:t>
      </w:r>
      <w:r>
        <w:rPr>
          <w:spacing w:val="-5"/>
        </w:rPr>
        <w:t xml:space="preserve"> </w:t>
      </w:r>
      <w:r>
        <w:t>každou</w:t>
      </w:r>
      <w:r>
        <w:rPr>
          <w:spacing w:val="-2"/>
        </w:rPr>
        <w:t xml:space="preserve"> </w:t>
      </w:r>
      <w:r>
        <w:t>neřešenou</w:t>
      </w:r>
      <w:r>
        <w:rPr>
          <w:spacing w:val="-6"/>
        </w:rPr>
        <w:t xml:space="preserve"> </w:t>
      </w:r>
      <w:r>
        <w:t>úlohu</w:t>
      </w:r>
      <w:r>
        <w:rPr>
          <w:spacing w:val="-5"/>
        </w:rPr>
        <w:t xml:space="preserve"> </w:t>
      </w:r>
      <w:r>
        <w:t>nezíská</w:t>
      </w:r>
      <w:r>
        <w:rPr>
          <w:spacing w:val="-4"/>
        </w:rPr>
        <w:t xml:space="preserve"> </w:t>
      </w:r>
      <w:r>
        <w:t>ani</w:t>
      </w:r>
      <w:r>
        <w:rPr>
          <w:spacing w:val="-2"/>
        </w:rPr>
        <w:t xml:space="preserve"> </w:t>
      </w:r>
      <w:r>
        <w:t>neztratí</w:t>
      </w:r>
      <w:r>
        <w:rPr>
          <w:spacing w:val="-4"/>
        </w:rPr>
        <w:t xml:space="preserve"> </w:t>
      </w:r>
      <w:r>
        <w:t>žádný bod</w:t>
      </w:r>
      <w:r>
        <w:rPr>
          <w:spacing w:val="-2"/>
        </w:rPr>
        <w:t xml:space="preserve"> </w:t>
      </w:r>
      <w:r>
        <w:t>(0</w:t>
      </w:r>
      <w:r>
        <w:rPr>
          <w:spacing w:val="-2"/>
        </w:rPr>
        <w:t xml:space="preserve"> bodů)</w:t>
      </w:r>
    </w:p>
    <w:p w14:paraId="73CF1213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7"/>
          <w:tab w:val="left" w:pos="399"/>
        </w:tabs>
        <w:ind w:right="213"/>
      </w:pPr>
      <w:r>
        <w:t xml:space="preserve">za každou špatně zodpovězenou úlohu se nepřičítá žádný bod, ale naopak se </w:t>
      </w:r>
      <w:r>
        <w:rPr>
          <w:b/>
        </w:rPr>
        <w:t xml:space="preserve">1 bod odečítá </w:t>
      </w:r>
      <w:r>
        <w:t>(nikoli 3, 4 nebo 5 bodů)</w:t>
      </w:r>
    </w:p>
    <w:p w14:paraId="69F55851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8"/>
        </w:tabs>
        <w:spacing w:line="267" w:lineRule="exact"/>
        <w:ind w:left="398" w:hanging="282"/>
        <w:rPr>
          <w:b/>
        </w:rPr>
      </w:pPr>
      <w:r>
        <w:rPr>
          <w:b/>
        </w:rPr>
        <w:t>není</w:t>
      </w:r>
      <w:r>
        <w:rPr>
          <w:b/>
          <w:spacing w:val="-4"/>
        </w:rPr>
        <w:t xml:space="preserve"> </w:t>
      </w:r>
      <w:r>
        <w:rPr>
          <w:b/>
        </w:rPr>
        <w:t>možné</w:t>
      </w:r>
      <w:r>
        <w:rPr>
          <w:b/>
          <w:spacing w:val="-4"/>
        </w:rPr>
        <w:t xml:space="preserve"> </w:t>
      </w:r>
      <w:r>
        <w:rPr>
          <w:b/>
        </w:rPr>
        <w:t>získat</w:t>
      </w:r>
      <w:r>
        <w:rPr>
          <w:b/>
          <w:spacing w:val="-3"/>
        </w:rPr>
        <w:t xml:space="preserve"> </w:t>
      </w:r>
      <w:r>
        <w:rPr>
          <w:b/>
        </w:rPr>
        <w:t>119,</w:t>
      </w:r>
      <w:r>
        <w:rPr>
          <w:b/>
          <w:spacing w:val="-2"/>
        </w:rPr>
        <w:t xml:space="preserve"> </w:t>
      </w:r>
      <w:r>
        <w:rPr>
          <w:b/>
        </w:rPr>
        <w:t>118</w:t>
      </w:r>
      <w:r>
        <w:rPr>
          <w:b/>
          <w:spacing w:val="-1"/>
        </w:rPr>
        <w:t xml:space="preserve"> </w:t>
      </w:r>
      <w:r>
        <w:rPr>
          <w:b/>
        </w:rPr>
        <w:t>bodů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1"/>
        </w:rPr>
        <w:t xml:space="preserve"> </w:t>
      </w:r>
      <w:r>
        <w:rPr>
          <w:b/>
        </w:rPr>
        <w:t>záporný</w:t>
      </w:r>
      <w:r>
        <w:rPr>
          <w:b/>
          <w:spacing w:val="-2"/>
        </w:rPr>
        <w:t xml:space="preserve"> </w:t>
      </w:r>
      <w:r>
        <w:rPr>
          <w:b/>
        </w:rPr>
        <w:t xml:space="preserve">počet </w:t>
      </w:r>
      <w:r>
        <w:rPr>
          <w:b/>
          <w:spacing w:val="-4"/>
        </w:rPr>
        <w:t>bodů</w:t>
      </w:r>
    </w:p>
    <w:p w14:paraId="0449FE1C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8"/>
        </w:tabs>
        <w:spacing w:line="269" w:lineRule="exact"/>
        <w:ind w:left="398" w:hanging="282"/>
      </w:pPr>
      <w:r>
        <w:t>soutěžící</w:t>
      </w:r>
      <w:r>
        <w:rPr>
          <w:spacing w:val="-6"/>
        </w:rPr>
        <w:t xml:space="preserve"> </w:t>
      </w:r>
      <w:r>
        <w:t>odpovídají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„kartu</w:t>
      </w:r>
      <w:r>
        <w:rPr>
          <w:spacing w:val="-5"/>
        </w:rPr>
        <w:t xml:space="preserve"> </w:t>
      </w:r>
      <w:r>
        <w:t>odpovědí“</w:t>
      </w:r>
      <w:r>
        <w:rPr>
          <w:spacing w:val="-6"/>
        </w:rPr>
        <w:t xml:space="preserve"> </w:t>
      </w:r>
      <w:r>
        <w:t>zatržením</w:t>
      </w:r>
      <w:r>
        <w:rPr>
          <w:spacing w:val="-2"/>
        </w:rPr>
        <w:t xml:space="preserve"> </w:t>
      </w:r>
      <w:r>
        <w:rPr>
          <w:b/>
        </w:rPr>
        <w:t>nejvýše</w:t>
      </w:r>
      <w:r>
        <w:rPr>
          <w:b/>
          <w:spacing w:val="-6"/>
        </w:rPr>
        <w:t xml:space="preserve"> </w:t>
      </w:r>
      <w:r>
        <w:rPr>
          <w:b/>
        </w:rPr>
        <w:t>jedné</w:t>
      </w:r>
      <w:r>
        <w:rPr>
          <w:b/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nabízených</w:t>
      </w:r>
      <w:r>
        <w:rPr>
          <w:spacing w:val="-6"/>
        </w:rPr>
        <w:t xml:space="preserve"> </w:t>
      </w:r>
      <w:r>
        <w:rPr>
          <w:spacing w:val="-2"/>
        </w:rPr>
        <w:t>možností</w:t>
      </w:r>
    </w:p>
    <w:p w14:paraId="25A6341E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7"/>
          <w:tab w:val="left" w:pos="399"/>
        </w:tabs>
        <w:ind w:right="213"/>
        <w:jc w:val="both"/>
      </w:pPr>
      <w:r>
        <w:t xml:space="preserve">při řešení </w:t>
      </w:r>
      <w:r>
        <w:rPr>
          <w:b/>
        </w:rPr>
        <w:t xml:space="preserve">není dovoleno </w:t>
      </w:r>
      <w:r>
        <w:t>užívat kalkulačky, výpočetní techniku, mobilní telefony, tabulky ani žádnou jinou literaturu</w:t>
      </w:r>
    </w:p>
    <w:p w14:paraId="742A225C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7"/>
          <w:tab w:val="left" w:pos="399"/>
        </w:tabs>
        <w:ind w:right="215"/>
        <w:jc w:val="both"/>
      </w:pPr>
      <w:r>
        <w:t>z</w:t>
      </w:r>
      <w:r>
        <w:rPr>
          <w:spacing w:val="-2"/>
        </w:rPr>
        <w:t xml:space="preserve"> </w:t>
      </w:r>
      <w:r>
        <w:t>každé kategorie potřebujeme znát tři nejlepší řešitele (v případě, že stejný počet bodů obdrží více soutěžících, sdělte prosím všechna jména)</w:t>
      </w:r>
    </w:p>
    <w:p w14:paraId="0F751DDC" w14:textId="68FA5254" w:rsidR="00C35D54" w:rsidRPr="00431FE5" w:rsidRDefault="001E247F" w:rsidP="008A2035">
      <w:pPr>
        <w:pStyle w:val="Odstavecseseznamem"/>
        <w:numPr>
          <w:ilvl w:val="0"/>
          <w:numId w:val="1"/>
        </w:numPr>
        <w:tabs>
          <w:tab w:val="left" w:pos="397"/>
          <w:tab w:val="left" w:pos="399"/>
        </w:tabs>
        <w:ind w:right="212"/>
        <w:jc w:val="both"/>
      </w:pPr>
      <w:r>
        <w:t xml:space="preserve">u nejlepších řešitelů uvádějte celé jméno a příjmení (ne pouze P. Nováková), </w:t>
      </w:r>
      <w:r w:rsidRPr="008A2035">
        <w:rPr>
          <w:b/>
        </w:rPr>
        <w:t>přesnou adresu</w:t>
      </w:r>
      <w:r w:rsidRPr="008A2035">
        <w:rPr>
          <w:b/>
          <w:spacing w:val="40"/>
        </w:rPr>
        <w:t xml:space="preserve"> </w:t>
      </w:r>
      <w:r w:rsidRPr="008A2035">
        <w:rPr>
          <w:b/>
        </w:rPr>
        <w:t>školy (včetně PSČ)</w:t>
      </w:r>
      <w:r w:rsidR="008A2035" w:rsidRPr="008A2035">
        <w:rPr>
          <w:b/>
        </w:rPr>
        <w:t xml:space="preserve"> </w:t>
      </w:r>
      <w:r w:rsidR="008A2035" w:rsidRPr="008A2035">
        <w:rPr>
          <w:bCs/>
        </w:rPr>
        <w:t>a</w:t>
      </w:r>
      <w:r>
        <w:t xml:space="preserve"> třídu</w:t>
      </w:r>
      <w:r w:rsidR="009A7DB5">
        <w:t>.</w:t>
      </w:r>
      <w:r>
        <w:t xml:space="preserve"> </w:t>
      </w:r>
    </w:p>
    <w:p w14:paraId="0B0F8EF2" w14:textId="77777777" w:rsidR="00431FE5" w:rsidRDefault="00431FE5" w:rsidP="008A2035">
      <w:pPr>
        <w:pStyle w:val="Odstavecseseznamem"/>
        <w:tabs>
          <w:tab w:val="left" w:pos="397"/>
          <w:tab w:val="left" w:pos="399"/>
        </w:tabs>
        <w:ind w:left="399" w:right="212" w:firstLine="0"/>
        <w:jc w:val="both"/>
      </w:pPr>
    </w:p>
    <w:p w14:paraId="1B072CE8" w14:textId="4C116AB3" w:rsidR="00C35D54" w:rsidRDefault="001E247F">
      <w:pPr>
        <w:pStyle w:val="Zkladntext"/>
        <w:spacing w:line="252" w:lineRule="exact"/>
        <w:ind w:left="116"/>
        <w:jc w:val="both"/>
        <w:rPr>
          <w:spacing w:val="-5"/>
        </w:rPr>
      </w:pPr>
      <w:r>
        <w:t>Pozn.:</w:t>
      </w:r>
      <w:r>
        <w:rPr>
          <w:spacing w:val="-7"/>
        </w:rPr>
        <w:t xml:space="preserve"> </w:t>
      </w:r>
      <w:r>
        <w:t>v</w:t>
      </w:r>
      <w:r>
        <w:rPr>
          <w:spacing w:val="-4"/>
        </w:rPr>
        <w:t xml:space="preserve"> </w:t>
      </w:r>
      <w:r>
        <w:t>rámci</w:t>
      </w:r>
      <w:r>
        <w:rPr>
          <w:spacing w:val="-2"/>
        </w:rPr>
        <w:t xml:space="preserve"> </w:t>
      </w:r>
      <w:r>
        <w:t>úspory</w:t>
      </w:r>
      <w:r>
        <w:rPr>
          <w:spacing w:val="-3"/>
        </w:rPr>
        <w:t xml:space="preserve"> </w:t>
      </w:r>
      <w:r>
        <w:t>papíru</w:t>
      </w:r>
      <w:r>
        <w:rPr>
          <w:spacing w:val="-2"/>
        </w:rPr>
        <w:t xml:space="preserve"> </w:t>
      </w:r>
      <w:r w:rsidR="00AD3FEF">
        <w:rPr>
          <w:spacing w:val="-2"/>
        </w:rPr>
        <w:t xml:space="preserve">je možné </w:t>
      </w:r>
      <w:r>
        <w:t>vytisknout</w:t>
      </w:r>
      <w:r>
        <w:rPr>
          <w:spacing w:val="-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stránky</w:t>
      </w:r>
      <w:r>
        <w:rPr>
          <w:spacing w:val="-3"/>
        </w:rPr>
        <w:t xml:space="preserve"> </w:t>
      </w:r>
      <w:r>
        <w:t>zadání</w:t>
      </w:r>
      <w:r>
        <w:rPr>
          <w:spacing w:val="-2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jednu</w:t>
      </w:r>
      <w:r>
        <w:rPr>
          <w:spacing w:val="-3"/>
        </w:rPr>
        <w:t xml:space="preserve"> </w:t>
      </w:r>
      <w:r>
        <w:t>stranu</w:t>
      </w:r>
      <w:r>
        <w:rPr>
          <w:spacing w:val="-5"/>
        </w:rPr>
        <w:t xml:space="preserve"> A4</w:t>
      </w:r>
    </w:p>
    <w:p w14:paraId="60340920" w14:textId="77777777" w:rsidR="00431FE5" w:rsidRDefault="00431FE5">
      <w:pPr>
        <w:pStyle w:val="Zkladntext"/>
        <w:spacing w:line="252" w:lineRule="exact"/>
        <w:ind w:left="116"/>
        <w:jc w:val="both"/>
      </w:pPr>
    </w:p>
    <w:p w14:paraId="7D528BA8" w14:textId="77777777" w:rsidR="00C35D54" w:rsidRDefault="001E247F">
      <w:pPr>
        <w:pStyle w:val="Zkladntext"/>
        <w:tabs>
          <w:tab w:val="left" w:pos="2240"/>
        </w:tabs>
        <w:spacing w:before="252"/>
        <w:ind w:left="879" w:right="2679" w:hanging="764"/>
      </w:pPr>
      <w:r>
        <w:rPr>
          <w:u w:val="single"/>
        </w:rPr>
        <w:t>Garanti:</w:t>
      </w:r>
      <w:r>
        <w:t xml:space="preserve"> biologie</w:t>
      </w:r>
      <w:r>
        <w:tab/>
        <w:t>Božena</w:t>
      </w:r>
      <w:r>
        <w:rPr>
          <w:spacing w:val="-11"/>
        </w:rPr>
        <w:t xml:space="preserve"> </w:t>
      </w:r>
      <w:r>
        <w:t>Navrátilová</w:t>
      </w:r>
      <w:r>
        <w:rPr>
          <w:spacing w:val="-13"/>
        </w:rPr>
        <w:t xml:space="preserve"> </w:t>
      </w:r>
      <w:r>
        <w:t>–</w:t>
      </w:r>
      <w:r>
        <w:rPr>
          <w:spacing w:val="-11"/>
        </w:rPr>
        <w:t xml:space="preserve"> </w:t>
      </w:r>
      <w:hyperlink r:id="rId6">
        <w:r>
          <w:rPr>
            <w:color w:val="0000FF"/>
            <w:u w:val="single" w:color="0000FF"/>
          </w:rPr>
          <w:t>bozena.navratilova@upol.cz</w:t>
        </w:r>
      </w:hyperlink>
      <w:r>
        <w:rPr>
          <w:color w:val="0000FF"/>
        </w:rPr>
        <w:t xml:space="preserve"> </w:t>
      </w:r>
      <w:r>
        <w:rPr>
          <w:spacing w:val="-2"/>
        </w:rPr>
        <w:t>fyzika</w:t>
      </w:r>
      <w:r>
        <w:tab/>
        <w:t xml:space="preserve">Lukáš Richterek – </w:t>
      </w:r>
      <w:hyperlink r:id="rId7">
        <w:r>
          <w:rPr>
            <w:color w:val="0000FF"/>
            <w:u w:val="single" w:color="0000FF"/>
          </w:rPr>
          <w:t>richterek@optics.upol.cz</w:t>
        </w:r>
      </w:hyperlink>
      <w:r>
        <w:rPr>
          <w:color w:val="0000FF"/>
        </w:rPr>
        <w:t xml:space="preserve"> </w:t>
      </w:r>
      <w:r>
        <w:rPr>
          <w:spacing w:val="-2"/>
        </w:rPr>
        <w:t>chemie</w:t>
      </w:r>
      <w:r>
        <w:tab/>
        <w:t xml:space="preserve">Petr Cankař – </w:t>
      </w:r>
      <w:hyperlink r:id="rId8">
        <w:r>
          <w:rPr>
            <w:color w:val="0000FF"/>
            <w:u w:val="single" w:color="0000FF"/>
          </w:rPr>
          <w:t>petr.cankar@upol.cz</w:t>
        </w:r>
      </w:hyperlink>
    </w:p>
    <w:p w14:paraId="62C4A1E4" w14:textId="263B2D48" w:rsidR="00C35D54" w:rsidRDefault="001E247F">
      <w:pPr>
        <w:pStyle w:val="Zkladntext"/>
        <w:tabs>
          <w:tab w:val="left" w:pos="2240"/>
        </w:tabs>
        <w:spacing w:line="252" w:lineRule="exact"/>
        <w:ind w:left="879"/>
      </w:pPr>
      <w:r>
        <w:rPr>
          <w:spacing w:val="-2"/>
        </w:rPr>
        <w:t>matematika</w:t>
      </w:r>
      <w:r>
        <w:tab/>
      </w:r>
      <w:r w:rsidR="00113EB5">
        <w:t>David</w:t>
      </w:r>
      <w:r>
        <w:rPr>
          <w:spacing w:val="-7"/>
        </w:rPr>
        <w:t xml:space="preserve"> </w:t>
      </w:r>
      <w:proofErr w:type="spellStart"/>
      <w:r w:rsidR="00113EB5">
        <w:rPr>
          <w:spacing w:val="-7"/>
        </w:rPr>
        <w:t>Nocar</w:t>
      </w:r>
      <w:proofErr w:type="spellEnd"/>
      <w:r>
        <w:rPr>
          <w:spacing w:val="-6"/>
        </w:rPr>
        <w:t xml:space="preserve"> </w:t>
      </w:r>
      <w:hyperlink r:id="rId9" w:history="1">
        <w:r w:rsidR="00F0470F" w:rsidRPr="00F0470F">
          <w:rPr>
            <w:rStyle w:val="Hypertextovodkaz"/>
            <w:u w:val="none"/>
          </w:rPr>
          <w:t xml:space="preserve">– </w:t>
        </w:r>
        <w:r w:rsidR="00F0470F" w:rsidRPr="000343F0">
          <w:rPr>
            <w:rStyle w:val="Hypertextovodkaz"/>
          </w:rPr>
          <w:t>david.nocar@upol.cz</w:t>
        </w:r>
      </w:hyperlink>
      <w:r w:rsidR="006D33E6">
        <w:t xml:space="preserve"> </w:t>
      </w:r>
      <w:r>
        <w:t>kategorie</w:t>
      </w:r>
      <w:r>
        <w:rPr>
          <w:spacing w:val="-4"/>
        </w:rPr>
        <w:t xml:space="preserve"> </w:t>
      </w:r>
      <w:r>
        <w:rPr>
          <w:spacing w:val="-2"/>
        </w:rPr>
        <w:t>Kadet)</w:t>
      </w:r>
    </w:p>
    <w:p w14:paraId="2C839D64" w14:textId="77777777" w:rsidR="00C35D54" w:rsidRDefault="001E247F">
      <w:pPr>
        <w:pStyle w:val="Zkladntext"/>
        <w:tabs>
          <w:tab w:val="left" w:pos="2240"/>
        </w:tabs>
        <w:ind w:left="879" w:right="1724" w:firstLine="1361"/>
      </w:pPr>
      <w:r>
        <w:t>Vladimír</w:t>
      </w:r>
      <w:r>
        <w:rPr>
          <w:spacing w:val="-7"/>
        </w:rPr>
        <w:t xml:space="preserve"> </w:t>
      </w:r>
      <w:r>
        <w:t>Vaněk</w:t>
      </w:r>
      <w:r>
        <w:rPr>
          <w:spacing w:val="-6"/>
        </w:rPr>
        <w:t xml:space="preserve"> </w:t>
      </w:r>
      <w:r>
        <w:t>–</w:t>
      </w:r>
      <w:r>
        <w:rPr>
          <w:spacing w:val="-7"/>
        </w:rPr>
        <w:t xml:space="preserve"> </w:t>
      </w:r>
      <w:hyperlink r:id="rId10">
        <w:r>
          <w:rPr>
            <w:color w:val="0000FF"/>
            <w:u w:val="single" w:color="0000FF"/>
          </w:rPr>
          <w:t>vladimir.vanek@upol.cz</w:t>
        </w:r>
      </w:hyperlink>
      <w:r>
        <w:rPr>
          <w:color w:val="0000FF"/>
          <w:spacing w:val="-7"/>
        </w:rPr>
        <w:t xml:space="preserve"> </w:t>
      </w:r>
      <w:r>
        <w:t>(kategorie</w:t>
      </w:r>
      <w:r>
        <w:rPr>
          <w:spacing w:val="-9"/>
        </w:rPr>
        <w:t xml:space="preserve"> </w:t>
      </w:r>
      <w:r>
        <w:t xml:space="preserve">Junior) </w:t>
      </w:r>
      <w:r>
        <w:rPr>
          <w:spacing w:val="-2"/>
        </w:rPr>
        <w:t>zeměpis</w:t>
      </w:r>
      <w:r>
        <w:tab/>
        <w:t xml:space="preserve">Libor Hudec – </w:t>
      </w:r>
      <w:hyperlink r:id="rId11">
        <w:r>
          <w:rPr>
            <w:color w:val="0000FF"/>
            <w:u w:val="single" w:color="0000FF"/>
          </w:rPr>
          <w:t>hudec@gymzl.cz</w:t>
        </w:r>
      </w:hyperlink>
    </w:p>
    <w:p w14:paraId="5039DEF1" w14:textId="77777777" w:rsidR="00C35D54" w:rsidRDefault="00C35D54">
      <w:pPr>
        <w:pStyle w:val="Zkladntext"/>
        <w:spacing w:before="2"/>
      </w:pPr>
    </w:p>
    <w:p w14:paraId="3A885D43" w14:textId="77777777" w:rsidR="00431FE5" w:rsidRDefault="00431FE5">
      <w:pPr>
        <w:pStyle w:val="Zkladntext"/>
        <w:spacing w:before="2"/>
      </w:pPr>
    </w:p>
    <w:p w14:paraId="572AA6AE" w14:textId="77777777" w:rsidR="00C35D54" w:rsidRDefault="001E247F">
      <w:pPr>
        <w:ind w:left="116" w:right="214" w:firstLine="707"/>
        <w:jc w:val="both"/>
        <w:rPr>
          <w:sz w:val="24"/>
        </w:rPr>
      </w:pPr>
      <w:r>
        <w:rPr>
          <w:sz w:val="24"/>
        </w:rPr>
        <w:t>Soutěž Přírodovědný klokan má vlastní webové stránky, které jsou na stránkách katedry algebry a geometrie PřF UP v</w:t>
      </w:r>
      <w:r>
        <w:rPr>
          <w:spacing w:val="-1"/>
          <w:sz w:val="24"/>
        </w:rPr>
        <w:t xml:space="preserve"> </w:t>
      </w:r>
      <w:r>
        <w:rPr>
          <w:sz w:val="24"/>
        </w:rPr>
        <w:t>Olomouci. Najdete zde informace o soutěži, výsledky minulého ročníku atd.</w:t>
      </w:r>
      <w:r>
        <w:rPr>
          <w:spacing w:val="40"/>
          <w:sz w:val="24"/>
        </w:rPr>
        <w:t xml:space="preserve"> </w:t>
      </w:r>
      <w:hyperlink r:id="rId12">
        <w:r>
          <w:rPr>
            <w:color w:val="0000FF"/>
            <w:sz w:val="24"/>
            <w:u w:val="single" w:color="0000FF"/>
          </w:rPr>
          <w:t>www.kag.upol.cz/prirodovednyklokan</w:t>
        </w:r>
      </w:hyperlink>
    </w:p>
    <w:p w14:paraId="1A4946F7" w14:textId="77777777" w:rsidR="00C35D54" w:rsidRDefault="00C35D54">
      <w:pPr>
        <w:pStyle w:val="Zkladntext"/>
        <w:rPr>
          <w:sz w:val="24"/>
        </w:rPr>
      </w:pPr>
    </w:p>
    <w:sectPr w:rsidR="00C35D54">
      <w:type w:val="continuous"/>
      <w:pgSz w:w="11910" w:h="16840"/>
      <w:pgMar w:top="1160" w:right="12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790464"/>
    <w:multiLevelType w:val="hybridMultilevel"/>
    <w:tmpl w:val="38EC0A3A"/>
    <w:lvl w:ilvl="0" w:tplc="94CE1A7A">
      <w:numFmt w:val="bullet"/>
      <w:lvlText w:val=""/>
      <w:lvlJc w:val="left"/>
      <w:pPr>
        <w:ind w:left="3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cs-CZ" w:eastAsia="en-US" w:bidi="ar-SA"/>
      </w:rPr>
    </w:lvl>
    <w:lvl w:ilvl="1" w:tplc="340AED80">
      <w:numFmt w:val="bullet"/>
      <w:lvlText w:val="•"/>
      <w:lvlJc w:val="left"/>
      <w:pPr>
        <w:ind w:left="1300" w:hanging="284"/>
      </w:pPr>
      <w:rPr>
        <w:rFonts w:hint="default"/>
        <w:lang w:val="cs-CZ" w:eastAsia="en-US" w:bidi="ar-SA"/>
      </w:rPr>
    </w:lvl>
    <w:lvl w:ilvl="2" w:tplc="0302C900">
      <w:numFmt w:val="bullet"/>
      <w:lvlText w:val="•"/>
      <w:lvlJc w:val="left"/>
      <w:pPr>
        <w:ind w:left="2201" w:hanging="284"/>
      </w:pPr>
      <w:rPr>
        <w:rFonts w:hint="default"/>
        <w:lang w:val="cs-CZ" w:eastAsia="en-US" w:bidi="ar-SA"/>
      </w:rPr>
    </w:lvl>
    <w:lvl w:ilvl="3" w:tplc="BDF84B1C">
      <w:numFmt w:val="bullet"/>
      <w:lvlText w:val="•"/>
      <w:lvlJc w:val="left"/>
      <w:pPr>
        <w:ind w:left="3101" w:hanging="284"/>
      </w:pPr>
      <w:rPr>
        <w:rFonts w:hint="default"/>
        <w:lang w:val="cs-CZ" w:eastAsia="en-US" w:bidi="ar-SA"/>
      </w:rPr>
    </w:lvl>
    <w:lvl w:ilvl="4" w:tplc="C6228EA0">
      <w:numFmt w:val="bullet"/>
      <w:lvlText w:val="•"/>
      <w:lvlJc w:val="left"/>
      <w:pPr>
        <w:ind w:left="4002" w:hanging="284"/>
      </w:pPr>
      <w:rPr>
        <w:rFonts w:hint="default"/>
        <w:lang w:val="cs-CZ" w:eastAsia="en-US" w:bidi="ar-SA"/>
      </w:rPr>
    </w:lvl>
    <w:lvl w:ilvl="5" w:tplc="F2EE4E02">
      <w:numFmt w:val="bullet"/>
      <w:lvlText w:val="•"/>
      <w:lvlJc w:val="left"/>
      <w:pPr>
        <w:ind w:left="4903" w:hanging="284"/>
      </w:pPr>
      <w:rPr>
        <w:rFonts w:hint="default"/>
        <w:lang w:val="cs-CZ" w:eastAsia="en-US" w:bidi="ar-SA"/>
      </w:rPr>
    </w:lvl>
    <w:lvl w:ilvl="6" w:tplc="133065D8">
      <w:numFmt w:val="bullet"/>
      <w:lvlText w:val="•"/>
      <w:lvlJc w:val="left"/>
      <w:pPr>
        <w:ind w:left="5803" w:hanging="284"/>
      </w:pPr>
      <w:rPr>
        <w:rFonts w:hint="default"/>
        <w:lang w:val="cs-CZ" w:eastAsia="en-US" w:bidi="ar-SA"/>
      </w:rPr>
    </w:lvl>
    <w:lvl w:ilvl="7" w:tplc="8AE28592">
      <w:numFmt w:val="bullet"/>
      <w:lvlText w:val="•"/>
      <w:lvlJc w:val="left"/>
      <w:pPr>
        <w:ind w:left="6704" w:hanging="284"/>
      </w:pPr>
      <w:rPr>
        <w:rFonts w:hint="default"/>
        <w:lang w:val="cs-CZ" w:eastAsia="en-US" w:bidi="ar-SA"/>
      </w:rPr>
    </w:lvl>
    <w:lvl w:ilvl="8" w:tplc="921A57FC">
      <w:numFmt w:val="bullet"/>
      <w:lvlText w:val="•"/>
      <w:lvlJc w:val="left"/>
      <w:pPr>
        <w:ind w:left="7605" w:hanging="284"/>
      </w:pPr>
      <w:rPr>
        <w:rFonts w:hint="default"/>
        <w:lang w:val="cs-CZ" w:eastAsia="en-US" w:bidi="ar-SA"/>
      </w:rPr>
    </w:lvl>
  </w:abstractNum>
  <w:num w:numId="1" w16cid:durableId="2019503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formatting="1"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35D54"/>
    <w:rsid w:val="000605E6"/>
    <w:rsid w:val="000A3345"/>
    <w:rsid w:val="00113EB5"/>
    <w:rsid w:val="00156825"/>
    <w:rsid w:val="001E247F"/>
    <w:rsid w:val="00263BC6"/>
    <w:rsid w:val="002B55A4"/>
    <w:rsid w:val="00311C51"/>
    <w:rsid w:val="003238F1"/>
    <w:rsid w:val="003C53CC"/>
    <w:rsid w:val="004203FA"/>
    <w:rsid w:val="00431FE5"/>
    <w:rsid w:val="00520D91"/>
    <w:rsid w:val="00532BFC"/>
    <w:rsid w:val="005556B7"/>
    <w:rsid w:val="005D04DF"/>
    <w:rsid w:val="006D33E6"/>
    <w:rsid w:val="00722D30"/>
    <w:rsid w:val="00731465"/>
    <w:rsid w:val="008A2035"/>
    <w:rsid w:val="00962B75"/>
    <w:rsid w:val="009A7DB5"/>
    <w:rsid w:val="00A4125A"/>
    <w:rsid w:val="00A76A93"/>
    <w:rsid w:val="00A85B5B"/>
    <w:rsid w:val="00AD3FEF"/>
    <w:rsid w:val="00B5090E"/>
    <w:rsid w:val="00B646EE"/>
    <w:rsid w:val="00BE2BE6"/>
    <w:rsid w:val="00C032C1"/>
    <w:rsid w:val="00C35D54"/>
    <w:rsid w:val="00C40FDA"/>
    <w:rsid w:val="00C86250"/>
    <w:rsid w:val="00DC0DFD"/>
    <w:rsid w:val="00E04F5A"/>
    <w:rsid w:val="00E23C24"/>
    <w:rsid w:val="00EA66FA"/>
    <w:rsid w:val="00F0470F"/>
    <w:rsid w:val="00FA66A9"/>
    <w:rsid w:val="00FF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76F3F"/>
  <w15:docId w15:val="{2AE24B6F-1D73-4D5F-B4D1-C078EFD64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Times New Roman" w:eastAsia="Times New Roman" w:hAnsi="Times New Roman" w:cs="Times New Roman"/>
      <w:lang w:val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</w:style>
  <w:style w:type="paragraph" w:styleId="Nzev">
    <w:name w:val="Title"/>
    <w:basedOn w:val="Normln"/>
    <w:uiPriority w:val="10"/>
    <w:qFormat/>
    <w:pPr>
      <w:spacing w:before="78"/>
      <w:ind w:right="98"/>
      <w:jc w:val="center"/>
    </w:pPr>
    <w:rPr>
      <w:b/>
      <w:bCs/>
      <w:sz w:val="24"/>
      <w:szCs w:val="24"/>
    </w:rPr>
  </w:style>
  <w:style w:type="paragraph" w:styleId="Odstavecseseznamem">
    <w:name w:val="List Paragraph"/>
    <w:basedOn w:val="Normln"/>
    <w:uiPriority w:val="1"/>
    <w:qFormat/>
    <w:pPr>
      <w:ind w:left="398" w:hanging="282"/>
    </w:pPr>
  </w:style>
  <w:style w:type="paragraph" w:customStyle="1" w:styleId="TableParagraph">
    <w:name w:val="Table Paragraph"/>
    <w:basedOn w:val="Normln"/>
    <w:uiPriority w:val="1"/>
    <w:qFormat/>
  </w:style>
  <w:style w:type="character" w:styleId="Hypertextovodkaz">
    <w:name w:val="Hyperlink"/>
    <w:basedOn w:val="Standardnpsmoodstavce"/>
    <w:uiPriority w:val="99"/>
    <w:unhideWhenUsed/>
    <w:rsid w:val="00FF6F4A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F6F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.cankar@upol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ichterek@optics.upol.cz" TargetMode="External"/><Relationship Id="rId12" Type="http://schemas.openxmlformats.org/officeDocument/2006/relationships/hyperlink" Target="http://www.kag.upol.cz/prirodovednykloka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zena.navratilova@upol.cz" TargetMode="External"/><Relationship Id="rId11" Type="http://schemas.openxmlformats.org/officeDocument/2006/relationships/hyperlink" Target="mailto:hudec@gymzl.cz" TargetMode="External"/><Relationship Id="rId5" Type="http://schemas.openxmlformats.org/officeDocument/2006/relationships/hyperlink" Target="mailto:souteze@klicfm.cz" TargetMode="External"/><Relationship Id="rId10" Type="http://schemas.openxmlformats.org/officeDocument/2006/relationships/hyperlink" Target="mailto:vladimir.vanek@upol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&#8211;%20david.nocar@upol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431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Vážený krajský důvěrníku,</dc:title>
  <dc:creator>Dita</dc:creator>
  <cp:lastModifiedBy>Anna Křistková</cp:lastModifiedBy>
  <cp:revision>11</cp:revision>
  <cp:lastPrinted>2026-09-10T06:17:00Z</cp:lastPrinted>
  <dcterms:created xsi:type="dcterms:W3CDTF">2026-09-10T05:56:00Z</dcterms:created>
  <dcterms:modified xsi:type="dcterms:W3CDTF">2026-09-10T06:22:00Z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2021-09-30T00:00:00Z</vt:filetime>
  </property>
  <property fmtid="{D5CDD505-2E9C-101B-9397-08002B2CF9AE}" pid="3" name="Creator">
    <vt:lpwstr>Microsoft® Word pro Office 365</vt:lpwstr>
  </property>
  <property fmtid="{D5CDD505-2E9C-101B-9397-08002B2CF9AE}" pid="4" name="LastSaved">
    <vt:filetime>2023-09-05T00:00:00Z</vt:filetime>
  </property>
  <property fmtid="{D5CDD505-2E9C-101B-9397-08002B2CF9AE}" pid="5" name="Producer">
    <vt:lpwstr>Microsoft® Word pro Office 365</vt:lpwstr>
  </property>
</Properties>
</file>